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5F8C3FBF" w:rsidR="00601C72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2C2698C">
                <wp:simplePos x="0" y="0"/>
                <wp:positionH relativeFrom="margin">
                  <wp:posOffset>3743325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BQ7ybgAAAACQ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276752E" w14:textId="77777777" w:rsidR="00290ED0" w:rsidRPr="00AA1C2D" w:rsidRDefault="00290ED0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79CAF94D" w:rsidR="002E62BA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AA1C2D">
        <w:rPr>
          <w:rFonts w:ascii="Garamond" w:hAnsi="Garamond" w:cs="Arial"/>
          <w:sz w:val="22"/>
          <w:szCs w:val="22"/>
          <w:lang w:val="es-CO"/>
        </w:rPr>
        <w:t>6</w:t>
      </w:r>
      <w:r w:rsidRPr="00AA1C2D">
        <w:rPr>
          <w:rFonts w:ascii="Garamond" w:hAnsi="Garamond" w:cs="Arial"/>
          <w:sz w:val="22"/>
          <w:szCs w:val="22"/>
          <w:lang w:val="es-CO"/>
        </w:rPr>
        <w:t>4)</w:t>
      </w:r>
    </w:p>
    <w:p w14:paraId="7ACAF761" w14:textId="77777777" w:rsidR="00290ED0" w:rsidRPr="00AA1C2D" w:rsidRDefault="00290ED0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174B2AB8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Señor</w:t>
      </w:r>
      <w:r w:rsidR="00BB027A" w:rsidRPr="00AA1C2D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AA1C2D">
        <w:rPr>
          <w:rFonts w:ascii="Garamond" w:hAnsi="Garamond" w:cs="Arial"/>
          <w:sz w:val="22"/>
          <w:szCs w:val="22"/>
          <w:lang w:val="es-CO"/>
        </w:rPr>
        <w:t>:</w:t>
      </w:r>
    </w:p>
    <w:p w14:paraId="073592C4" w14:textId="77777777" w:rsidR="00290ED0" w:rsidRDefault="00290ED0" w:rsidP="00290ED0">
      <w:pPr>
        <w:pStyle w:val="TableParagraph"/>
        <w:ind w:left="0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PROPIETARIO Y/O RESPONSABLE DE LA </w:t>
      </w:r>
    </w:p>
    <w:p w14:paraId="269B3EC9" w14:textId="2CC47126" w:rsidR="00290ED0" w:rsidRPr="00420722" w:rsidRDefault="00290ED0" w:rsidP="00290ED0">
      <w:pPr>
        <w:pStyle w:val="TableParagraph"/>
        <w:ind w:left="0"/>
        <w:rPr>
          <w:rFonts w:ascii="Garamond" w:hAnsi="Garamond"/>
          <w:b/>
        </w:rPr>
      </w:pPr>
      <w:r>
        <w:rPr>
          <w:rFonts w:ascii="Garamond" w:hAnsi="Garamond"/>
          <w:b/>
        </w:rPr>
        <w:t>ACTIVIDAD ECONOMICA</w:t>
      </w:r>
    </w:p>
    <w:p w14:paraId="538B924E" w14:textId="5ED767B0" w:rsidR="00290ED0" w:rsidRPr="00290ED0" w:rsidRDefault="00290ED0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90ED0">
        <w:rPr>
          <w:rFonts w:ascii="Garamond" w:hAnsi="Garamond" w:cs="Arial"/>
          <w:sz w:val="22"/>
          <w:szCs w:val="22"/>
          <w:lang w:val="es-CO"/>
        </w:rPr>
        <w:t>D</w:t>
      </w:r>
      <w:r>
        <w:rPr>
          <w:rFonts w:ascii="Garamond" w:hAnsi="Garamond" w:cs="Arial"/>
          <w:sz w:val="22"/>
          <w:szCs w:val="22"/>
          <w:lang w:val="es-CO"/>
        </w:rPr>
        <w:t>iagonal</w:t>
      </w:r>
      <w:r w:rsidRPr="00290ED0">
        <w:rPr>
          <w:rFonts w:ascii="Garamond" w:hAnsi="Garamond" w:cs="Arial"/>
          <w:sz w:val="22"/>
          <w:szCs w:val="22"/>
          <w:lang w:val="es-CO"/>
        </w:rPr>
        <w:t xml:space="preserve"> 50 S</w:t>
      </w:r>
      <w:r>
        <w:rPr>
          <w:rFonts w:ascii="Garamond" w:hAnsi="Garamond" w:cs="Arial"/>
          <w:sz w:val="22"/>
          <w:szCs w:val="22"/>
          <w:lang w:val="es-CO"/>
        </w:rPr>
        <w:t xml:space="preserve">ur </w:t>
      </w:r>
      <w:r w:rsidRPr="00290ED0">
        <w:rPr>
          <w:rFonts w:ascii="Garamond" w:hAnsi="Garamond" w:cs="Arial"/>
          <w:sz w:val="22"/>
          <w:szCs w:val="22"/>
          <w:lang w:val="es-CO"/>
        </w:rPr>
        <w:t xml:space="preserve"># 60 A </w:t>
      </w:r>
      <w:r w:rsidRPr="00290ED0">
        <w:rPr>
          <w:rFonts w:ascii="Garamond" w:hAnsi="Garamond" w:cs="Arial"/>
          <w:sz w:val="22"/>
          <w:szCs w:val="22"/>
          <w:lang w:val="es-CO"/>
        </w:rPr>
        <w:t>–</w:t>
      </w:r>
      <w:r w:rsidRPr="00290ED0">
        <w:rPr>
          <w:rFonts w:ascii="Garamond" w:hAnsi="Garamond" w:cs="Arial"/>
          <w:sz w:val="22"/>
          <w:szCs w:val="22"/>
          <w:lang w:val="es-CO"/>
        </w:rPr>
        <w:t xml:space="preserve"> 08</w:t>
      </w:r>
    </w:p>
    <w:p w14:paraId="19FD72A4" w14:textId="7AC0DA81" w:rsidR="00601C72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AA1C2D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04BFA60E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90ED0" w:rsidRPr="00290ED0">
        <w:rPr>
          <w:rFonts w:ascii="Garamond" w:hAnsi="Garamond" w:cs="Arial"/>
          <w:sz w:val="22"/>
          <w:szCs w:val="22"/>
          <w:lang w:val="es-CO"/>
        </w:rPr>
        <w:t>2024563490105845E</w:t>
      </w:r>
    </w:p>
    <w:p w14:paraId="16FB0D57" w14:textId="02681C37" w:rsidR="00601C72" w:rsidRPr="00AA1C2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>Número radicado ORFEO 202</w:t>
      </w:r>
      <w:r w:rsidR="00290ED0">
        <w:rPr>
          <w:rFonts w:ascii="Garamond" w:hAnsi="Garamond" w:cs="Arial"/>
          <w:sz w:val="22"/>
          <w:szCs w:val="22"/>
          <w:lang w:val="es-CO"/>
        </w:rPr>
        <w:t>45610100282</w:t>
      </w:r>
    </w:p>
    <w:p w14:paraId="383B9301" w14:textId="77777777" w:rsidR="00601C72" w:rsidRPr="00AA1C2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7332AAAF" w:rsidR="00601C72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B027A" w:rsidRPr="00AA1C2D">
        <w:rPr>
          <w:rFonts w:ascii="Garamond" w:hAnsi="Garamond" w:cs="Arial"/>
          <w:sz w:val="22"/>
          <w:szCs w:val="22"/>
          <w:lang w:val="es-CO"/>
        </w:rPr>
        <w:t>24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AA1C2D">
        <w:rPr>
          <w:rFonts w:ascii="Garamond" w:hAnsi="Garamond" w:cs="Arial"/>
          <w:sz w:val="22"/>
          <w:szCs w:val="22"/>
          <w:lang w:val="es-CO"/>
        </w:rPr>
        <w:t>favor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847CD" w:rsidRPr="00AA1C2D">
        <w:rPr>
          <w:rFonts w:ascii="Garamond" w:hAnsi="Garamond" w:cs="Arial"/>
          <w:b/>
          <w:bCs/>
          <w:sz w:val="22"/>
          <w:szCs w:val="22"/>
        </w:rPr>
        <w:t>MIERCOLES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847CD" w:rsidRPr="00AA1C2D">
        <w:rPr>
          <w:rFonts w:ascii="Garamond" w:hAnsi="Garamond" w:cs="Arial"/>
          <w:b/>
          <w:bCs/>
          <w:sz w:val="22"/>
          <w:szCs w:val="22"/>
        </w:rPr>
        <w:t>20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19571A" w:rsidRPr="00AA1C2D">
        <w:rPr>
          <w:rFonts w:ascii="Garamond" w:hAnsi="Garamond" w:cs="Arial"/>
          <w:b/>
          <w:bCs/>
          <w:sz w:val="22"/>
          <w:szCs w:val="22"/>
        </w:rPr>
        <w:t>AGOSTO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AA1C2D">
        <w:rPr>
          <w:rFonts w:ascii="Garamond" w:hAnsi="Garamond" w:cs="Arial"/>
          <w:bCs/>
          <w:sz w:val="22"/>
          <w:szCs w:val="22"/>
        </w:rPr>
        <w:t>a las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290ED0">
        <w:rPr>
          <w:rFonts w:ascii="Garamond" w:hAnsi="Garamond" w:cs="Arial"/>
          <w:b/>
          <w:bCs/>
          <w:sz w:val="22"/>
          <w:szCs w:val="22"/>
        </w:rPr>
        <w:t>11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:</w:t>
      </w:r>
      <w:r w:rsidR="00290ED0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AA1C2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AA1C2D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AA1C2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AA1C2D">
        <w:rPr>
          <w:rFonts w:ascii="Garamond" w:hAnsi="Garamond"/>
          <w:sz w:val="22"/>
          <w:szCs w:val="22"/>
        </w:rPr>
        <w:t>Tv.14 #49 a 11 sur</w:t>
      </w:r>
      <w:r w:rsidR="00F50B09" w:rsidRPr="00AA1C2D">
        <w:rPr>
          <w:rFonts w:ascii="Garamond" w:hAnsi="Garamond"/>
          <w:sz w:val="22"/>
          <w:szCs w:val="22"/>
        </w:rPr>
        <w:t xml:space="preserve"> (cuarto piso)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AA1C2D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0837CBA5" w:rsidR="00601C72" w:rsidRPr="00AA1C2D" w:rsidRDefault="00601C72" w:rsidP="00E068D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,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AA1C2D">
        <w:rPr>
          <w:rFonts w:ascii="Garamond" w:hAnsi="Garamond" w:cs="Arial"/>
          <w:sz w:val="22"/>
          <w:szCs w:val="22"/>
          <w:lang w:val="es-CO"/>
        </w:rPr>
        <w:t>comportamiento:</w:t>
      </w:r>
      <w:r w:rsidR="00290ED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AA1C2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="00290ED0" w:rsidRPr="00290ED0">
        <w:rPr>
          <w:rFonts w:ascii="Garamond" w:hAnsi="Garamond" w:cs="Arial"/>
          <w:i/>
          <w:noProof/>
          <w:sz w:val="22"/>
          <w:szCs w:val="22"/>
        </w:rPr>
        <w:t>Comportamientos contrarios a la integridad urbanística</w:t>
      </w:r>
      <w:r w:rsidR="006847CD" w:rsidRPr="00AA1C2D">
        <w:rPr>
          <w:rFonts w:ascii="Garamond" w:hAnsi="Garamond" w:cs="Arial"/>
          <w:i/>
          <w:noProof/>
          <w:sz w:val="22"/>
          <w:szCs w:val="22"/>
        </w:rPr>
        <w:t xml:space="preserve"> </w:t>
      </w:r>
      <w:r w:rsidR="0036556E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Pr="00AA1C2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290ED0">
        <w:rPr>
          <w:rFonts w:ascii="Garamond" w:hAnsi="Garamond" w:cs="Arial"/>
          <w:sz w:val="22"/>
          <w:szCs w:val="22"/>
          <w:lang w:val="es-CO"/>
        </w:rPr>
        <w:t>135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290ED0">
        <w:rPr>
          <w:rFonts w:ascii="Garamond" w:hAnsi="Garamond" w:cs="Arial"/>
          <w:sz w:val="22"/>
          <w:szCs w:val="22"/>
          <w:lang w:val="es-CO"/>
        </w:rPr>
        <w:t>9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AA1C2D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AA1C2D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AA1C2D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AA1C2D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AA1C2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AA1C2D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AA1C2D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AA1C2D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5781408B" w:rsidR="00601C72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0114F928" w14:textId="77777777" w:rsidR="00290ED0" w:rsidRPr="00AA1C2D" w:rsidRDefault="00290ED0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bookmarkStart w:id="0" w:name="_GoBack"/>
      <w:bookmarkEnd w:id="0"/>
    </w:p>
    <w:p w14:paraId="3C0C17CD" w14:textId="77777777" w:rsidR="00B6164E" w:rsidRPr="00AA1C2D" w:rsidRDefault="00B616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875D5" w14:textId="77777777" w:rsidR="00704038" w:rsidRDefault="00704038">
      <w:pPr>
        <w:spacing w:after="0" w:line="240" w:lineRule="auto"/>
      </w:pPr>
      <w:r>
        <w:separator/>
      </w:r>
    </w:p>
  </w:endnote>
  <w:endnote w:type="continuationSeparator" w:id="0">
    <w:p w14:paraId="0F4A1E54" w14:textId="77777777" w:rsidR="00704038" w:rsidRDefault="00704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704038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704038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704038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704038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704038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704038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3ADDC" w14:textId="77777777" w:rsidR="00704038" w:rsidRDefault="0070403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6BFEEB6" w14:textId="77777777" w:rsidR="00704038" w:rsidRDefault="00704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704038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704038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704038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704038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704038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704038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704038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113D02"/>
    <w:rsid w:val="001146FD"/>
    <w:rsid w:val="0019571A"/>
    <w:rsid w:val="001B2D5F"/>
    <w:rsid w:val="001E17F7"/>
    <w:rsid w:val="001F1F11"/>
    <w:rsid w:val="001F2FD1"/>
    <w:rsid w:val="00200530"/>
    <w:rsid w:val="0021147B"/>
    <w:rsid w:val="00290ED0"/>
    <w:rsid w:val="002A5F19"/>
    <w:rsid w:val="002E62BA"/>
    <w:rsid w:val="0030010B"/>
    <w:rsid w:val="00302EC4"/>
    <w:rsid w:val="0036556E"/>
    <w:rsid w:val="003824E3"/>
    <w:rsid w:val="00383417"/>
    <w:rsid w:val="00437ACE"/>
    <w:rsid w:val="0051260B"/>
    <w:rsid w:val="00546E3B"/>
    <w:rsid w:val="005745CA"/>
    <w:rsid w:val="005C3082"/>
    <w:rsid w:val="005E16F8"/>
    <w:rsid w:val="00601C72"/>
    <w:rsid w:val="006847CD"/>
    <w:rsid w:val="00696063"/>
    <w:rsid w:val="006B3800"/>
    <w:rsid w:val="006E465E"/>
    <w:rsid w:val="00704038"/>
    <w:rsid w:val="0077443A"/>
    <w:rsid w:val="007774B7"/>
    <w:rsid w:val="00784C45"/>
    <w:rsid w:val="00842876"/>
    <w:rsid w:val="008452E1"/>
    <w:rsid w:val="0087257D"/>
    <w:rsid w:val="00926ACB"/>
    <w:rsid w:val="0096590E"/>
    <w:rsid w:val="009B4068"/>
    <w:rsid w:val="009C6DF6"/>
    <w:rsid w:val="00A32D29"/>
    <w:rsid w:val="00A53EE2"/>
    <w:rsid w:val="00A55201"/>
    <w:rsid w:val="00A964F1"/>
    <w:rsid w:val="00AA1C2D"/>
    <w:rsid w:val="00AD3B62"/>
    <w:rsid w:val="00B6164E"/>
    <w:rsid w:val="00BB027A"/>
    <w:rsid w:val="00BB2E79"/>
    <w:rsid w:val="00BE7381"/>
    <w:rsid w:val="00BF55EA"/>
    <w:rsid w:val="00CD1BD6"/>
    <w:rsid w:val="00D05F21"/>
    <w:rsid w:val="00D400FC"/>
    <w:rsid w:val="00D47436"/>
    <w:rsid w:val="00DD0188"/>
    <w:rsid w:val="00DD2BC3"/>
    <w:rsid w:val="00E068D6"/>
    <w:rsid w:val="00EC058F"/>
    <w:rsid w:val="00F50B09"/>
    <w:rsid w:val="00F8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409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24</cp:revision>
  <cp:lastPrinted>2025-07-08T15:21:00Z</cp:lastPrinted>
  <dcterms:created xsi:type="dcterms:W3CDTF">2025-07-08T19:58:00Z</dcterms:created>
  <dcterms:modified xsi:type="dcterms:W3CDTF">2025-07-24T20:04:00Z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